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9D4BC" w14:textId="74500723" w:rsidR="00DC43B2" w:rsidRPr="004806C3" w:rsidRDefault="007E41C1" w:rsidP="004806C3">
      <w:pPr>
        <w:jc w:val="center"/>
        <w:rPr>
          <w:rFonts w:cstheme="minorHAnsi"/>
          <w:b/>
          <w:bCs/>
          <w:sz w:val="36"/>
          <w:szCs w:val="36"/>
        </w:rPr>
      </w:pPr>
      <w:r w:rsidRPr="004806C3">
        <w:rPr>
          <w:rFonts w:cstheme="minorHAnsi"/>
          <w:b/>
          <w:bCs/>
          <w:sz w:val="36"/>
          <w:szCs w:val="36"/>
        </w:rPr>
        <w:t xml:space="preserve">Como cuidar de assaduras de bebê é tema de </w:t>
      </w:r>
      <w:proofErr w:type="spellStart"/>
      <w:r w:rsidRPr="004806C3">
        <w:rPr>
          <w:rFonts w:cstheme="minorHAnsi"/>
          <w:b/>
          <w:bCs/>
          <w:sz w:val="36"/>
          <w:szCs w:val="36"/>
        </w:rPr>
        <w:t>live</w:t>
      </w:r>
      <w:proofErr w:type="spellEnd"/>
      <w:r w:rsidRPr="004806C3">
        <w:rPr>
          <w:rFonts w:cstheme="minorHAnsi"/>
          <w:b/>
          <w:bCs/>
          <w:sz w:val="36"/>
          <w:szCs w:val="36"/>
        </w:rPr>
        <w:t xml:space="preserve"> </w:t>
      </w:r>
      <w:proofErr w:type="spellStart"/>
      <w:r w:rsidRPr="004806C3">
        <w:rPr>
          <w:rFonts w:cstheme="minorHAnsi"/>
          <w:b/>
          <w:bCs/>
          <w:sz w:val="36"/>
          <w:szCs w:val="36"/>
        </w:rPr>
        <w:t>Coloplast</w:t>
      </w:r>
      <w:proofErr w:type="spellEnd"/>
      <w:r w:rsidRPr="004806C3">
        <w:rPr>
          <w:rFonts w:cstheme="minorHAnsi"/>
          <w:b/>
          <w:bCs/>
          <w:sz w:val="36"/>
          <w:szCs w:val="36"/>
        </w:rPr>
        <w:t xml:space="preserve"> no dia 17</w:t>
      </w:r>
      <w:r w:rsidR="007C26EE">
        <w:rPr>
          <w:rFonts w:cstheme="minorHAnsi"/>
          <w:b/>
          <w:bCs/>
          <w:sz w:val="36"/>
          <w:szCs w:val="36"/>
        </w:rPr>
        <w:t xml:space="preserve"> de junho</w:t>
      </w:r>
    </w:p>
    <w:p w14:paraId="3D1CFFF2" w14:textId="5755C939" w:rsidR="007E41C1" w:rsidRDefault="007E41C1" w:rsidP="004806C3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i/>
          <w:iCs/>
          <w:color w:val="201F1E"/>
          <w:sz w:val="28"/>
          <w:szCs w:val="28"/>
          <w:shd w:val="clear" w:color="auto" w:fill="FFFFFF"/>
        </w:rPr>
      </w:pPr>
      <w:r w:rsidRPr="004806C3">
        <w:rPr>
          <w:rFonts w:asciiTheme="minorHAnsi" w:hAnsiTheme="minorHAnsi" w:cstheme="minorHAnsi"/>
          <w:i/>
          <w:iCs/>
          <w:color w:val="201F1E"/>
          <w:sz w:val="28"/>
          <w:szCs w:val="28"/>
        </w:rPr>
        <w:t xml:space="preserve">Enfermeira pediátrica Noemi Nunes </w:t>
      </w:r>
      <w:r w:rsidR="004806C3" w:rsidRPr="004806C3">
        <w:rPr>
          <w:rFonts w:asciiTheme="minorHAnsi" w:hAnsiTheme="minorHAnsi" w:cstheme="minorHAnsi"/>
          <w:i/>
          <w:iCs/>
          <w:color w:val="201F1E"/>
          <w:sz w:val="28"/>
          <w:szCs w:val="28"/>
        </w:rPr>
        <w:t>é a convidada para a conversa</w:t>
      </w:r>
      <w:r w:rsidRPr="004806C3">
        <w:rPr>
          <w:rFonts w:asciiTheme="minorHAnsi" w:hAnsiTheme="minorHAnsi" w:cstheme="minorHAnsi"/>
          <w:i/>
          <w:iCs/>
          <w:color w:val="201F1E"/>
          <w:sz w:val="28"/>
          <w:szCs w:val="28"/>
        </w:rPr>
        <w:t xml:space="preserve"> no </w:t>
      </w:r>
      <w:r w:rsidR="004806C3" w:rsidRPr="004806C3">
        <w:rPr>
          <w:rFonts w:asciiTheme="minorHAnsi" w:hAnsiTheme="minorHAnsi" w:cstheme="minorHAnsi"/>
          <w:i/>
          <w:iCs/>
          <w:color w:val="201F1E"/>
          <w:sz w:val="28"/>
          <w:szCs w:val="28"/>
        </w:rPr>
        <w:t>Instagram @</w:t>
      </w:r>
      <w:r w:rsidR="004806C3" w:rsidRPr="004806C3">
        <w:rPr>
          <w:rFonts w:asciiTheme="minorHAnsi" w:hAnsiTheme="minorHAnsi" w:cstheme="minorHAnsi"/>
          <w:i/>
          <w:iCs/>
          <w:color w:val="201F1E"/>
          <w:sz w:val="28"/>
          <w:szCs w:val="28"/>
          <w:shd w:val="clear" w:color="auto" w:fill="FFFFFF"/>
        </w:rPr>
        <w:t>coloplastcuidadodeferida a partir das 19h30</w:t>
      </w:r>
    </w:p>
    <w:p w14:paraId="50EB203B" w14:textId="1695A641" w:rsidR="00793FCA" w:rsidRDefault="00793FCA" w:rsidP="00793FCA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201F1E"/>
          <w:sz w:val="28"/>
          <w:szCs w:val="28"/>
          <w:shd w:val="clear" w:color="auto" w:fill="FFFFFF"/>
        </w:rPr>
      </w:pPr>
    </w:p>
    <w:p w14:paraId="5D07F0B1" w14:textId="1DA53620" w:rsidR="001E11F9" w:rsidRPr="006812E2" w:rsidRDefault="00900F90" w:rsidP="006812E2">
      <w:pPr>
        <w:pStyle w:val="xmsonormal"/>
        <w:shd w:val="clear" w:color="auto" w:fill="FFFFFF"/>
        <w:spacing w:before="0" w:beforeAutospacing="0" w:after="0" w:afterAutospacing="0" w:line="300" w:lineRule="auto"/>
        <w:jc w:val="both"/>
        <w:rPr>
          <w:rFonts w:asciiTheme="minorHAnsi" w:hAnsiTheme="minorHAnsi" w:cstheme="minorHAnsi"/>
          <w:color w:val="201F1E"/>
          <w:bdr w:val="none" w:sz="0" w:space="0" w:color="auto" w:frame="1"/>
        </w:rPr>
      </w:pPr>
      <w:r>
        <w:rPr>
          <w:rFonts w:asciiTheme="minorHAnsi" w:hAnsiTheme="minorHAnsi" w:cstheme="minorHAnsi"/>
          <w:noProof/>
          <w:color w:val="201F1E"/>
          <w:shd w:val="clear" w:color="auto" w:fill="FFFFFF"/>
        </w:rPr>
        <w:drawing>
          <wp:anchor distT="0" distB="0" distL="114300" distR="114300" simplePos="0" relativeHeight="251658752" behindDoc="0" locked="0" layoutInCell="1" allowOverlap="1" wp14:anchorId="22A18247" wp14:editId="6EDA194C">
            <wp:simplePos x="0" y="0"/>
            <wp:positionH relativeFrom="margin">
              <wp:align>left</wp:align>
            </wp:positionH>
            <wp:positionV relativeFrom="paragraph">
              <wp:posOffset>71442</wp:posOffset>
            </wp:positionV>
            <wp:extent cx="1870075" cy="1870075"/>
            <wp:effectExtent l="0" t="0" r="0" b="0"/>
            <wp:wrapSquare wrapText="bothSides"/>
            <wp:docPr id="2" name="Imagem 2" descr="A person wearing glasse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A person wearing glasses&#10;&#10;Descrição gerada automaticamente com confiança méd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075" cy="187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1F9" w:rsidRPr="006812E2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Quem nunca teve medo de assadura de neném? Para as mães ficarem mais tranquilas e saberem como lidar com isso, a enfermeira pediátrica e consultora de amamentação Noemi Nunes participa nesta quinta, dia 17 de junho, a partir das 19h30, da </w:t>
      </w:r>
      <w:proofErr w:type="spellStart"/>
      <w:r w:rsidR="001E11F9" w:rsidRPr="006812E2">
        <w:rPr>
          <w:rFonts w:asciiTheme="minorHAnsi" w:hAnsiTheme="minorHAnsi" w:cstheme="minorHAnsi"/>
          <w:color w:val="201F1E"/>
          <w:bdr w:val="none" w:sz="0" w:space="0" w:color="auto" w:frame="1"/>
        </w:rPr>
        <w:t>live</w:t>
      </w:r>
      <w:proofErr w:type="spellEnd"/>
      <w:r w:rsidR="001E11F9" w:rsidRPr="006812E2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 “Assaduras”, no Instagram @coloplastcuidadodeferida. Ela vai conversar com Alessandra </w:t>
      </w:r>
      <w:proofErr w:type="spellStart"/>
      <w:r w:rsidR="001E11F9" w:rsidRPr="006812E2">
        <w:rPr>
          <w:rFonts w:asciiTheme="minorHAnsi" w:hAnsiTheme="minorHAnsi" w:cstheme="minorHAnsi"/>
          <w:color w:val="201F1E"/>
          <w:bdr w:val="none" w:sz="0" w:space="0" w:color="auto" w:frame="1"/>
        </w:rPr>
        <w:t>Zolini</w:t>
      </w:r>
      <w:proofErr w:type="spellEnd"/>
      <w:r w:rsidR="001E11F9" w:rsidRPr="006812E2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, da </w:t>
      </w:r>
      <w:proofErr w:type="spellStart"/>
      <w:r w:rsidR="001E11F9" w:rsidRPr="006812E2">
        <w:rPr>
          <w:rFonts w:asciiTheme="minorHAnsi" w:hAnsiTheme="minorHAnsi" w:cstheme="minorHAnsi"/>
          <w:color w:val="201F1E"/>
          <w:bdr w:val="none" w:sz="0" w:space="0" w:color="auto" w:frame="1"/>
        </w:rPr>
        <w:t>Coloplast</w:t>
      </w:r>
      <w:proofErr w:type="spellEnd"/>
      <w:r w:rsidR="001E11F9" w:rsidRPr="006812E2">
        <w:rPr>
          <w:rFonts w:asciiTheme="minorHAnsi" w:hAnsiTheme="minorHAnsi" w:cstheme="minorHAnsi"/>
          <w:color w:val="201F1E"/>
          <w:bdr w:val="none" w:sz="0" w:space="0" w:color="auto" w:frame="1"/>
        </w:rPr>
        <w:t>, que acabou de voltar de licença maternidade e conhece bem esse dia a dia com um bebê.</w:t>
      </w:r>
    </w:p>
    <w:p w14:paraId="44663F15" w14:textId="77777777" w:rsidR="001E11F9" w:rsidRPr="006812E2" w:rsidRDefault="001E11F9" w:rsidP="006812E2">
      <w:pPr>
        <w:pStyle w:val="xmsonormal"/>
        <w:shd w:val="clear" w:color="auto" w:fill="FFFFFF"/>
        <w:spacing w:before="0" w:beforeAutospacing="0" w:after="0" w:afterAutospacing="0" w:line="300" w:lineRule="auto"/>
        <w:jc w:val="both"/>
        <w:rPr>
          <w:rFonts w:asciiTheme="minorHAnsi" w:hAnsiTheme="minorHAnsi" w:cstheme="minorHAnsi"/>
          <w:color w:val="201F1E"/>
          <w:sz w:val="22"/>
          <w:szCs w:val="22"/>
        </w:rPr>
      </w:pPr>
    </w:p>
    <w:p w14:paraId="33D49AF7" w14:textId="4A3466A6" w:rsidR="008C753A" w:rsidRPr="006812E2" w:rsidRDefault="006812E2" w:rsidP="006812E2">
      <w:pPr>
        <w:pStyle w:val="xmsonormal"/>
        <w:shd w:val="clear" w:color="auto" w:fill="FFFFFF"/>
        <w:spacing w:before="0" w:beforeAutospacing="0" w:after="0" w:afterAutospacing="0" w:line="300" w:lineRule="auto"/>
        <w:jc w:val="both"/>
        <w:rPr>
          <w:rFonts w:asciiTheme="minorHAnsi" w:hAnsiTheme="minorHAnsi" w:cstheme="minorHAnsi"/>
          <w:color w:val="201F1E"/>
          <w:bdr w:val="none" w:sz="0" w:space="0" w:color="auto" w:frame="1"/>
        </w:rPr>
      </w:pPr>
      <w:r w:rsidRPr="006812E2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A enfermeira Noemi Nunes é especialista em UTI Neonatal e pediátrica e tem larga experiência no cuidado com bebês, desde o nascimento. Durante a </w:t>
      </w:r>
      <w:proofErr w:type="spellStart"/>
      <w:r w:rsidRPr="006812E2">
        <w:rPr>
          <w:rFonts w:asciiTheme="minorHAnsi" w:hAnsiTheme="minorHAnsi" w:cstheme="minorHAnsi"/>
          <w:color w:val="201F1E"/>
          <w:bdr w:val="none" w:sz="0" w:space="0" w:color="auto" w:frame="1"/>
        </w:rPr>
        <w:t>live</w:t>
      </w:r>
      <w:proofErr w:type="spellEnd"/>
      <w:r w:rsidR="00C54AB8">
        <w:rPr>
          <w:rFonts w:asciiTheme="minorHAnsi" w:hAnsiTheme="minorHAnsi" w:cstheme="minorHAnsi"/>
          <w:color w:val="201F1E"/>
          <w:bdr w:val="none" w:sz="0" w:space="0" w:color="auto" w:frame="1"/>
        </w:rPr>
        <w:t>,</w:t>
      </w:r>
      <w:r w:rsidRPr="006812E2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 ela vai falar sobre as principais causas de assaduras, como preveni-las e tratá-las, vai abordar os principais desafios do tratamento, mostrará casos de sucesso e as vantagens de escolher o produto certo para o neném.</w:t>
      </w:r>
    </w:p>
    <w:p w14:paraId="05B77066" w14:textId="77777777" w:rsidR="006812E2" w:rsidRDefault="006812E2" w:rsidP="006812E2">
      <w:pPr>
        <w:pStyle w:val="xmsonormal"/>
        <w:shd w:val="clear" w:color="auto" w:fill="FFFFFF"/>
        <w:spacing w:before="0" w:beforeAutospacing="0" w:after="0" w:afterAutospacing="0" w:line="300" w:lineRule="auto"/>
        <w:jc w:val="both"/>
        <w:rPr>
          <w:rFonts w:asciiTheme="minorHAnsi" w:hAnsiTheme="minorHAnsi" w:cstheme="minorHAnsi"/>
          <w:color w:val="201F1E"/>
          <w:shd w:val="clear" w:color="auto" w:fill="FFFFFF"/>
        </w:rPr>
      </w:pPr>
    </w:p>
    <w:p w14:paraId="43820447" w14:textId="77777777" w:rsidR="008C753A" w:rsidRDefault="008C753A" w:rsidP="006812E2">
      <w:pPr>
        <w:pStyle w:val="xxxxxxxxxxxxxparagraph"/>
        <w:shd w:val="clear" w:color="auto" w:fill="FFFFFF"/>
        <w:spacing w:line="300" w:lineRule="auto"/>
        <w:jc w:val="both"/>
        <w:rPr>
          <w:shd w:val="clear" w:color="auto" w:fill="FFFFFF"/>
        </w:rPr>
      </w:pPr>
      <w:r>
        <w:rPr>
          <w:rStyle w:val="xxxxxxxxxxxxxnormaltextru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Sobre a </w:t>
      </w:r>
      <w:proofErr w:type="spellStart"/>
      <w:r>
        <w:rPr>
          <w:rStyle w:val="xxxxxxxxxxxxxnormaltextru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Coloplast</w:t>
      </w:r>
      <w:proofErr w:type="spellEnd"/>
      <w:r>
        <w:rPr>
          <w:rStyle w:val="xxxxxxxxxxxxxnormaltextrun"/>
          <w:color w:val="000000"/>
          <w:sz w:val="24"/>
          <w:szCs w:val="24"/>
          <w:bdr w:val="none" w:sz="0" w:space="0" w:color="auto" w:frame="1"/>
          <w:shd w:val="clear" w:color="auto" w:fill="FFFFFF"/>
        </w:rPr>
        <w:t>  </w:t>
      </w:r>
      <w:r>
        <w:rPr>
          <w:rStyle w:val="xxxxxxxxxxxxxeop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>
        <w:rPr>
          <w:color w:val="201F1E"/>
          <w:sz w:val="24"/>
          <w:szCs w:val="24"/>
          <w:bdr w:val="none" w:sz="0" w:space="0" w:color="auto" w:frame="1"/>
          <w:shd w:val="clear" w:color="auto" w:fill="FFFFFF"/>
        </w:rPr>
        <w:t> </w:t>
      </w:r>
      <w:r>
        <w:rPr>
          <w:color w:val="000000"/>
          <w:sz w:val="24"/>
          <w:szCs w:val="24"/>
          <w:shd w:val="clear" w:color="auto" w:fill="FFFFFF"/>
        </w:rPr>
        <w:t> </w:t>
      </w:r>
      <w:r>
        <w:rPr>
          <w:color w:val="201F1E"/>
          <w:sz w:val="24"/>
          <w:szCs w:val="24"/>
          <w:shd w:val="clear" w:color="auto" w:fill="FFFFFF"/>
        </w:rPr>
        <w:t> </w:t>
      </w:r>
    </w:p>
    <w:p w14:paraId="6DEAE0D8" w14:textId="77777777" w:rsidR="008C753A" w:rsidRDefault="008C753A" w:rsidP="006812E2">
      <w:pPr>
        <w:pStyle w:val="xxxxxxxxxxxxxparagraph"/>
        <w:shd w:val="clear" w:color="auto" w:fill="FFFFFF"/>
        <w:spacing w:line="300" w:lineRule="auto"/>
        <w:jc w:val="both"/>
        <w:rPr>
          <w:shd w:val="clear" w:color="auto" w:fill="FFFFFF"/>
        </w:rPr>
      </w:pPr>
      <w:r>
        <w:rPr>
          <w:rStyle w:val="xxxxxxxxxxxxxnormaltextrun"/>
          <w:color w:val="000000"/>
          <w:sz w:val="24"/>
          <w:szCs w:val="24"/>
          <w:bdr w:val="none" w:sz="0" w:space="0" w:color="auto" w:frame="1"/>
          <w:shd w:val="clear" w:color="auto" w:fill="FFFFFF"/>
        </w:rPr>
        <w:t>Com mais de 60 anos de história, a </w:t>
      </w:r>
      <w:proofErr w:type="spellStart"/>
      <w:r>
        <w:rPr>
          <w:rStyle w:val="xxxxxxxxxxxxxnormaltextru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Coloplast</w:t>
      </w:r>
      <w:proofErr w:type="spellEnd"/>
      <w:r>
        <w:rPr>
          <w:rStyle w:val="xxxxxxxxxxxxxnormaltextru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 </w:t>
      </w:r>
      <w:r>
        <w:rPr>
          <w:rStyle w:val="xxxxxxxxxxxxxnormaltextru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desenvolve produtos e serviços que tornam melhor a vida de pessoas com condições médicas muito íntimas. Operando em todo o globo, atua com muita proximidade junto aos usuários finais e profissionais de saúde, criando soluções personalizadas de acordo com às suas necessidades. Os negócios da </w:t>
      </w:r>
      <w:proofErr w:type="spellStart"/>
      <w:r>
        <w:rPr>
          <w:rStyle w:val="xxxxxxxxxxxxxnormaltextrun"/>
          <w:color w:val="000000"/>
          <w:sz w:val="24"/>
          <w:szCs w:val="24"/>
          <w:bdr w:val="none" w:sz="0" w:space="0" w:color="auto" w:frame="1"/>
          <w:shd w:val="clear" w:color="auto" w:fill="FFFFFF"/>
        </w:rPr>
        <w:t>Coloplast</w:t>
      </w:r>
      <w:proofErr w:type="spellEnd"/>
      <w:r>
        <w:rPr>
          <w:rStyle w:val="xxxxxxxxxxxxxnormaltextru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incluem cuidados com </w:t>
      </w:r>
      <w:proofErr w:type="spellStart"/>
      <w:r>
        <w:rPr>
          <w:rStyle w:val="xxxxxxxxxxxxxnormaltextrun"/>
          <w:color w:val="000000"/>
          <w:sz w:val="24"/>
          <w:szCs w:val="24"/>
          <w:bdr w:val="none" w:sz="0" w:space="0" w:color="auto" w:frame="1"/>
          <w:shd w:val="clear" w:color="auto" w:fill="FFFFFF"/>
        </w:rPr>
        <w:t>estomia</w:t>
      </w:r>
      <w:proofErr w:type="spellEnd"/>
      <w:r>
        <w:rPr>
          <w:rStyle w:val="xxxxxxxxxxxxxnormaltextrun"/>
          <w:color w:val="000000"/>
          <w:sz w:val="24"/>
          <w:szCs w:val="24"/>
          <w:bdr w:val="none" w:sz="0" w:space="0" w:color="auto" w:frame="1"/>
          <w:shd w:val="clear" w:color="auto" w:fill="FFFFFF"/>
        </w:rPr>
        <w:t>, urologia, continência e tratamento de feridas, além de cuidados com a pele. São mais de 13 mil colaboradores ao redor do mundo trabalhando para </w:t>
      </w:r>
      <w:r>
        <w:rPr>
          <w:rStyle w:val="xxxxxxxxxxxxxnormaltextru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tornar melhor a vida das pessoas com necessidades íntimas de saúde</w:t>
      </w:r>
      <w:r>
        <w:rPr>
          <w:rStyle w:val="xxxxxxxxxxxxxnormaltextrun"/>
          <w:color w:val="000000"/>
          <w:sz w:val="24"/>
          <w:szCs w:val="24"/>
          <w:bdr w:val="none" w:sz="0" w:space="0" w:color="auto" w:frame="1"/>
          <w:shd w:val="clear" w:color="auto" w:fill="FFFFFF"/>
        </w:rPr>
        <w:t>. </w:t>
      </w:r>
      <w:r>
        <w:rPr>
          <w:rStyle w:val="xxxxxxxxxxxxxeop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>
        <w:rPr>
          <w:color w:val="201F1E"/>
          <w:sz w:val="24"/>
          <w:szCs w:val="24"/>
          <w:bdr w:val="none" w:sz="0" w:space="0" w:color="auto" w:frame="1"/>
          <w:shd w:val="clear" w:color="auto" w:fill="FFFFFF"/>
        </w:rPr>
        <w:t> </w:t>
      </w:r>
      <w:r>
        <w:rPr>
          <w:color w:val="000000"/>
          <w:sz w:val="24"/>
          <w:szCs w:val="24"/>
          <w:shd w:val="clear" w:color="auto" w:fill="FFFFFF"/>
        </w:rPr>
        <w:t> </w:t>
      </w:r>
      <w:r>
        <w:rPr>
          <w:color w:val="201F1E"/>
          <w:sz w:val="24"/>
          <w:szCs w:val="24"/>
          <w:shd w:val="clear" w:color="auto" w:fill="FFFFFF"/>
        </w:rPr>
        <w:t> </w:t>
      </w:r>
    </w:p>
    <w:p w14:paraId="66C0C27E" w14:textId="77777777" w:rsidR="008C753A" w:rsidRDefault="008C753A" w:rsidP="006812E2">
      <w:pPr>
        <w:pStyle w:val="xxxxxxxxxxxxxparagraph"/>
        <w:shd w:val="clear" w:color="auto" w:fill="FFFFFF"/>
        <w:spacing w:line="300" w:lineRule="auto"/>
        <w:jc w:val="both"/>
        <w:rPr>
          <w:shd w:val="clear" w:color="auto" w:fill="FFFFFF"/>
        </w:rPr>
      </w:pPr>
      <w:r>
        <w:rPr>
          <w:rStyle w:val="xxxxxxxxxxxxxnormaltextrun"/>
          <w:color w:val="000000"/>
          <w:sz w:val="24"/>
          <w:szCs w:val="24"/>
          <w:bdr w:val="none" w:sz="0" w:space="0" w:color="auto" w:frame="1"/>
          <w:shd w:val="clear" w:color="auto" w:fill="FFFFFF"/>
        </w:rPr>
        <w:t> </w:t>
      </w:r>
      <w:r>
        <w:rPr>
          <w:rStyle w:val="xxxxxxxxxxxxxeop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>
        <w:rPr>
          <w:color w:val="201F1E"/>
          <w:sz w:val="24"/>
          <w:szCs w:val="24"/>
          <w:bdr w:val="none" w:sz="0" w:space="0" w:color="auto" w:frame="1"/>
          <w:shd w:val="clear" w:color="auto" w:fill="FFFFFF"/>
        </w:rPr>
        <w:t> </w:t>
      </w:r>
      <w:r>
        <w:rPr>
          <w:color w:val="000000"/>
          <w:sz w:val="24"/>
          <w:szCs w:val="24"/>
          <w:shd w:val="clear" w:color="auto" w:fill="FFFFFF"/>
        </w:rPr>
        <w:t> </w:t>
      </w:r>
      <w:r>
        <w:rPr>
          <w:color w:val="201F1E"/>
          <w:sz w:val="24"/>
          <w:szCs w:val="24"/>
          <w:shd w:val="clear" w:color="auto" w:fill="FFFFFF"/>
        </w:rPr>
        <w:t> </w:t>
      </w:r>
    </w:p>
    <w:p w14:paraId="0BF237B7" w14:textId="77777777" w:rsidR="008C753A" w:rsidRDefault="008C753A" w:rsidP="006812E2">
      <w:pPr>
        <w:pStyle w:val="xxxxxxxxxxxxxparagraph"/>
        <w:shd w:val="clear" w:color="auto" w:fill="FFFFFF"/>
        <w:spacing w:line="300" w:lineRule="auto"/>
        <w:jc w:val="both"/>
        <w:rPr>
          <w:color w:val="201F1E"/>
          <w:sz w:val="24"/>
          <w:szCs w:val="24"/>
          <w:shd w:val="clear" w:color="auto" w:fill="FFFFFF"/>
        </w:rPr>
      </w:pPr>
      <w:r>
        <w:rPr>
          <w:rStyle w:val="xxxxxxxxxxxxxnormaltextru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Para mais informações a respeito da </w:t>
      </w:r>
      <w:proofErr w:type="spellStart"/>
      <w:r>
        <w:rPr>
          <w:rStyle w:val="xxxxxxxxxxxxxnormaltextru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Coloplast</w:t>
      </w:r>
      <w:proofErr w:type="spellEnd"/>
      <w:r>
        <w:rPr>
          <w:rStyle w:val="xxxxxxxxxxxxxnormaltextru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clique </w:t>
      </w:r>
      <w:hyperlink r:id="rId8" w:history="1">
        <w:r w:rsidRPr="00EF4E9E">
          <w:rPr>
            <w:rStyle w:val="Hyperlink"/>
            <w:b/>
            <w:bCs/>
            <w:sz w:val="24"/>
            <w:szCs w:val="24"/>
            <w:bdr w:val="none" w:sz="0" w:space="0" w:color="auto" w:frame="1"/>
            <w:shd w:val="clear" w:color="auto" w:fill="FFFFFF"/>
          </w:rPr>
          <w:t>aqui</w:t>
        </w:r>
      </w:hyperlink>
      <w:r>
        <w:rPr>
          <w:rStyle w:val="xxxxxxxxxxxxxnormaltextru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ou ligue </w:t>
      </w:r>
      <w:r>
        <w:rPr>
          <w:rStyle w:val="xxxxxxxxxxxxxnormaltextrun"/>
          <w:color w:val="000000"/>
          <w:sz w:val="24"/>
          <w:szCs w:val="24"/>
          <w:bdr w:val="none" w:sz="0" w:space="0" w:color="auto" w:frame="1"/>
          <w:shd w:val="clear" w:color="auto" w:fill="FFFFFF"/>
        </w:rPr>
        <w:t>0800.285.8687. </w:t>
      </w:r>
      <w:r>
        <w:rPr>
          <w:rStyle w:val="xxxxxxxxxxxxxeop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  </w:t>
      </w:r>
      <w:r>
        <w:rPr>
          <w:color w:val="201F1E"/>
          <w:sz w:val="24"/>
          <w:szCs w:val="24"/>
          <w:bdr w:val="none" w:sz="0" w:space="0" w:color="auto" w:frame="1"/>
          <w:shd w:val="clear" w:color="auto" w:fill="FFFFFF"/>
        </w:rPr>
        <w:t> </w:t>
      </w:r>
      <w:r>
        <w:rPr>
          <w:color w:val="201F1E"/>
          <w:sz w:val="24"/>
          <w:szCs w:val="24"/>
          <w:shd w:val="clear" w:color="auto" w:fill="FFFFFF"/>
        </w:rPr>
        <w:t> </w:t>
      </w:r>
    </w:p>
    <w:p w14:paraId="66501615" w14:textId="77777777" w:rsidR="008C753A" w:rsidRDefault="008C753A" w:rsidP="006812E2">
      <w:pPr>
        <w:pStyle w:val="xxxxxxxxxxxxxparagraph"/>
        <w:shd w:val="clear" w:color="auto" w:fill="FFFFFF"/>
        <w:spacing w:line="300" w:lineRule="auto"/>
        <w:jc w:val="both"/>
        <w:rPr>
          <w:color w:val="201F1E"/>
          <w:sz w:val="24"/>
          <w:szCs w:val="24"/>
          <w:shd w:val="clear" w:color="auto" w:fill="FFFFFF"/>
        </w:rPr>
      </w:pPr>
    </w:p>
    <w:p w14:paraId="296C2315" w14:textId="77777777" w:rsidR="008C753A" w:rsidRPr="001674B5" w:rsidRDefault="008C753A" w:rsidP="006812E2">
      <w:pPr>
        <w:pStyle w:val="xxxxxxparagraph"/>
        <w:shd w:val="clear" w:color="auto" w:fill="FFFFFF"/>
        <w:spacing w:before="0" w:beforeAutospacing="0" w:after="0" w:afterAutospacing="0" w:line="300" w:lineRule="auto"/>
        <w:jc w:val="right"/>
        <w:rPr>
          <w:rStyle w:val="xxxxxxnormaltextrun"/>
          <w:rFonts w:asciiTheme="minorHAnsi" w:hAnsiTheme="minorHAnsi" w:cstheme="minorHAnsi"/>
          <w:color w:val="000000"/>
          <w:bdr w:val="none" w:sz="0" w:space="0" w:color="auto" w:frame="1"/>
        </w:rPr>
      </w:pPr>
      <w:r w:rsidRPr="001674B5">
        <w:rPr>
          <w:rStyle w:val="xxxxxxnormaltextrun"/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Informações para a imprensa:</w:t>
      </w:r>
    </w:p>
    <w:p w14:paraId="348AB558" w14:textId="761F16EF" w:rsidR="008C753A" w:rsidRDefault="008C753A" w:rsidP="006812E2">
      <w:pPr>
        <w:pStyle w:val="xxxxxxparagraph"/>
        <w:shd w:val="clear" w:color="auto" w:fill="FFFFFF"/>
        <w:spacing w:before="0" w:beforeAutospacing="0" w:after="0" w:afterAutospacing="0" w:line="300" w:lineRule="auto"/>
        <w:jc w:val="right"/>
        <w:rPr>
          <w:rStyle w:val="xxxxxxnormaltextrun"/>
          <w:rFonts w:asciiTheme="minorHAnsi" w:hAnsiTheme="minorHAnsi" w:cstheme="minorHAnsi"/>
          <w:b/>
          <w:bCs/>
          <w:color w:val="000000"/>
          <w:bdr w:val="none" w:sz="0" w:space="0" w:color="auto" w:frame="1"/>
        </w:rPr>
      </w:pPr>
      <w:r w:rsidRPr="001674B5">
        <w:rPr>
          <w:rStyle w:val="xxxxxxnormaltextrun"/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Approach Comunicação</w:t>
      </w:r>
    </w:p>
    <w:p w14:paraId="3574BF81" w14:textId="77777777" w:rsidR="00900F90" w:rsidRDefault="00900F90" w:rsidP="006812E2">
      <w:pPr>
        <w:pStyle w:val="xmsonormal"/>
        <w:shd w:val="clear" w:color="auto" w:fill="FFFFFF"/>
        <w:spacing w:before="0" w:beforeAutospacing="0" w:after="0" w:afterAutospacing="0" w:line="300" w:lineRule="auto"/>
        <w:jc w:val="right"/>
        <w:rPr>
          <w:rFonts w:asciiTheme="minorHAnsi" w:hAnsiTheme="minorHAnsi" w:cstheme="minorBidi"/>
          <w:color w:val="000000"/>
          <w:bdr w:val="none" w:sz="0" w:space="0" w:color="auto" w:frame="1"/>
        </w:rPr>
      </w:pPr>
      <w:r w:rsidRPr="7ABD486B">
        <w:rPr>
          <w:rFonts w:asciiTheme="minorHAnsi" w:hAnsiTheme="minorHAnsi" w:cstheme="minorBidi"/>
          <w:color w:val="000000"/>
          <w:bdr w:val="none" w:sz="0" w:space="0" w:color="auto" w:frame="1"/>
        </w:rPr>
        <w:t xml:space="preserve">Maria </w:t>
      </w:r>
      <w:r w:rsidRPr="7ABD486B">
        <w:rPr>
          <w:rFonts w:asciiTheme="minorHAnsi" w:hAnsiTheme="minorHAnsi" w:cstheme="minorBidi"/>
        </w:rPr>
        <w:t>Estrella – maria.estrella@approach.com.br -</w:t>
      </w:r>
      <w:r w:rsidRPr="7ABD486B">
        <w:rPr>
          <w:rFonts w:asciiTheme="minorHAnsi" w:hAnsiTheme="minorHAnsi" w:cstheme="minorBidi"/>
          <w:color w:val="000000"/>
          <w:bdr w:val="none" w:sz="0" w:space="0" w:color="auto" w:frame="1"/>
        </w:rPr>
        <w:t xml:space="preserve"> (21) 9-9918-1221</w:t>
      </w:r>
    </w:p>
    <w:p w14:paraId="6F98F220" w14:textId="72ADA0C7" w:rsidR="008C753A" w:rsidRDefault="00900F90" w:rsidP="006812E2">
      <w:pPr>
        <w:pStyle w:val="xmsonormal"/>
        <w:shd w:val="clear" w:color="auto" w:fill="FFFFFF" w:themeFill="background1"/>
        <w:spacing w:before="0" w:beforeAutospacing="0" w:after="0" w:afterAutospacing="0" w:line="300" w:lineRule="auto"/>
        <w:jc w:val="right"/>
        <w:rPr>
          <w:rFonts w:asciiTheme="minorHAnsi" w:hAnsiTheme="minorHAnsi" w:cstheme="minorHAnsi"/>
          <w:color w:val="201F1E"/>
          <w:shd w:val="clear" w:color="auto" w:fill="FFFFFF"/>
        </w:rPr>
      </w:pPr>
      <w:r w:rsidRPr="7ABD486B">
        <w:rPr>
          <w:rFonts w:asciiTheme="minorHAnsi" w:hAnsiTheme="minorHAnsi" w:cstheme="minorBidi"/>
          <w:color w:val="000000"/>
          <w:bdr w:val="none" w:sz="0" w:space="0" w:color="auto" w:frame="1"/>
        </w:rPr>
        <w:t>Rogéria Lemos – rogeria.lemos@approach.com.br - (21) 9-9769-2066</w:t>
      </w:r>
    </w:p>
    <w:sectPr w:rsidR="008C75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1C1"/>
    <w:rsid w:val="001E11F9"/>
    <w:rsid w:val="0042756B"/>
    <w:rsid w:val="004806C3"/>
    <w:rsid w:val="006812E2"/>
    <w:rsid w:val="00793FCA"/>
    <w:rsid w:val="007C26EE"/>
    <w:rsid w:val="007E41C1"/>
    <w:rsid w:val="008C753A"/>
    <w:rsid w:val="00900F90"/>
    <w:rsid w:val="00C54AB8"/>
    <w:rsid w:val="00DC43B2"/>
    <w:rsid w:val="3365388A"/>
    <w:rsid w:val="5B0D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6808E"/>
  <w15:chartTrackingRefBased/>
  <w15:docId w15:val="{4014E175-B242-4BB6-A5F1-2B950863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E4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xxxxxxxxxxxxnormaltextrun">
    <w:name w:val="x_xxxxxxxxxxxxnormaltextrun"/>
    <w:basedOn w:val="Fontepargpadro"/>
    <w:rsid w:val="008C753A"/>
  </w:style>
  <w:style w:type="character" w:styleId="Hyperlink">
    <w:name w:val="Hyperlink"/>
    <w:basedOn w:val="Fontepargpadro"/>
    <w:uiPriority w:val="99"/>
    <w:unhideWhenUsed/>
    <w:rsid w:val="008C753A"/>
    <w:rPr>
      <w:color w:val="0000FF"/>
      <w:u w:val="single"/>
    </w:rPr>
  </w:style>
  <w:style w:type="paragraph" w:customStyle="1" w:styleId="xxxxxxxxxxxxxparagraph">
    <w:name w:val="x_xxxxxxxxxxxxparagraph"/>
    <w:basedOn w:val="Normal"/>
    <w:rsid w:val="008C753A"/>
    <w:pPr>
      <w:spacing w:after="0" w:line="240" w:lineRule="auto"/>
    </w:pPr>
    <w:rPr>
      <w:rFonts w:ascii="Calibri" w:hAnsi="Calibri" w:cs="Calibri"/>
      <w:lang w:eastAsia="pt-BR"/>
    </w:rPr>
  </w:style>
  <w:style w:type="character" w:customStyle="1" w:styleId="xxxxxxxxxxxxxeop">
    <w:name w:val="x_xxxxxxxxxxxxeop"/>
    <w:basedOn w:val="Fontepargpadro"/>
    <w:rsid w:val="008C753A"/>
  </w:style>
  <w:style w:type="paragraph" w:customStyle="1" w:styleId="xxxxxxparagraph">
    <w:name w:val="x_x_x_xxxparagraph"/>
    <w:basedOn w:val="Normal"/>
    <w:rsid w:val="008C7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xxxxxnormaltextrun">
    <w:name w:val="x_x_x_xxxnormaltextrun"/>
    <w:basedOn w:val="Fontepargpadro"/>
    <w:rsid w:val="008C7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2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oplast.com.br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24EE56828BE345A350EFCA08F1077E" ma:contentTypeVersion="13" ma:contentTypeDescription="Crie um novo documento." ma:contentTypeScope="" ma:versionID="25b0704613ac8cc4d87f48b78213bb29">
  <xsd:schema xmlns:xsd="http://www.w3.org/2001/XMLSchema" xmlns:xs="http://www.w3.org/2001/XMLSchema" xmlns:p="http://schemas.microsoft.com/office/2006/metadata/properties" xmlns:ns2="ca4231cb-9b44-4222-8956-b772c1aea72f" xmlns:ns3="9e4724c0-cc33-4f32-9192-102de6389b27" targetNamespace="http://schemas.microsoft.com/office/2006/metadata/properties" ma:root="true" ma:fieldsID="ae99028d94dccc11cde4750f83dce2b2" ns2:_="" ns3:_="">
    <xsd:import namespace="ca4231cb-9b44-4222-8956-b772c1aea72f"/>
    <xsd:import namespace="9e4724c0-cc33-4f32-9192-102de6389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231cb-9b44-4222-8956-b772c1aea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724c0-cc33-4f32-9192-102de6389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e4724c0-cc33-4f32-9192-102de6389b27">
      <UserInfo>
        <DisplayName>Rogeria Lemos - Approach</DisplayName>
        <AccountId>48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8F788F6-9494-4D67-8195-9AACFD307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231cb-9b44-4222-8956-b772c1aea72f"/>
    <ds:schemaRef ds:uri="9e4724c0-cc33-4f32-9192-102de6389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6CEB14-F21D-49D5-918C-5C38B93D2E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E18AD4-D339-4ED4-8318-860B13FB1298}">
  <ds:schemaRefs>
    <ds:schemaRef ds:uri="http://schemas.microsoft.com/office/2006/metadata/properties"/>
    <ds:schemaRef ds:uri="http://schemas.microsoft.com/office/infopath/2007/PartnerControls"/>
    <ds:schemaRef ds:uri="9e4724c0-cc33-4f32-9192-102de6389b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Estrella - Approach</dc:creator>
  <cp:keywords/>
  <dc:description/>
  <cp:lastModifiedBy>Maria Estrella - Approach</cp:lastModifiedBy>
  <cp:revision>2</cp:revision>
  <dcterms:created xsi:type="dcterms:W3CDTF">2021-06-10T14:42:00Z</dcterms:created>
  <dcterms:modified xsi:type="dcterms:W3CDTF">2021-06-10T14:42:00Z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0x0101008024EE56828BE345A350EFCA08F1077E</vt:lpwstr>
  </property>
</Properties>
</file>